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4B4F" w:rsidRDefault="001D5427">
      <w:pPr>
        <w:pStyle w:val="Normal1"/>
        <w:jc w:val="center"/>
      </w:pPr>
      <w:r>
        <w:rPr>
          <w:b/>
          <w:sz w:val="28"/>
        </w:rPr>
        <w:t xml:space="preserve">CER | Levers &amp; Pulleys </w:t>
      </w:r>
      <w:r w:rsidR="00B724B0">
        <w:rPr>
          <w:b/>
          <w:sz w:val="28"/>
        </w:rPr>
        <w:t>Enhancement</w:t>
      </w:r>
    </w:p>
    <w:p w:rsidR="00194B4F" w:rsidRDefault="00B724B0">
      <w:pPr>
        <w:pStyle w:val="Normal1"/>
        <w:jc w:val="center"/>
      </w:pPr>
      <w:r>
        <w:t xml:space="preserve"> </w:t>
      </w:r>
    </w:p>
    <w:p w:rsidR="00194B4F" w:rsidRDefault="00B724B0">
      <w:pPr>
        <w:pStyle w:val="Normal1"/>
        <w:jc w:val="center"/>
      </w:pPr>
      <w:r>
        <w:rPr>
          <w:b/>
          <w:i/>
          <w:sz w:val="32"/>
        </w:rPr>
        <w:t>EXPLANATION &amp; ARGUMENTATION</w:t>
      </w:r>
    </w:p>
    <w:p w:rsidR="00194B4F" w:rsidRDefault="00B724B0">
      <w:pPr>
        <w:pStyle w:val="Normal1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before="40" w:after="40"/>
      </w:pPr>
      <w:r>
        <w:rPr>
          <w:b/>
          <w:sz w:val="28"/>
        </w:rPr>
        <w:t>Background Information</w:t>
      </w:r>
    </w:p>
    <w:p w:rsidR="00194B4F" w:rsidRDefault="00B724B0">
      <w:pPr>
        <w:pStyle w:val="Normal1"/>
        <w:spacing w:before="40" w:after="40"/>
      </w:pPr>
      <w:r>
        <w:rPr>
          <w:b/>
        </w:rPr>
        <w:t>Instructional Materials Title:</w:t>
      </w:r>
      <w:r w:rsidR="009D3ADF">
        <w:rPr>
          <w:b/>
        </w:rPr>
        <w:t xml:space="preserve"> </w:t>
      </w:r>
      <w:r w:rsidR="006416D0" w:rsidRPr="001D5427">
        <w:t>Levers &amp; Pulleys</w:t>
      </w:r>
      <w:r w:rsidR="006416D0">
        <w:rPr>
          <w:b/>
        </w:rPr>
        <w:t xml:space="preserve"> </w:t>
      </w:r>
    </w:p>
    <w:p w:rsidR="00194B4F" w:rsidRDefault="00B724B0">
      <w:pPr>
        <w:pStyle w:val="Normal1"/>
        <w:spacing w:before="40" w:after="40"/>
      </w:pPr>
      <w:r>
        <w:rPr>
          <w:b/>
        </w:rPr>
        <w:t>Publication Date:</w:t>
      </w:r>
      <w:r w:rsidR="0016429E">
        <w:rPr>
          <w:b/>
        </w:rPr>
        <w:t xml:space="preserve"> </w:t>
      </w:r>
      <w:r w:rsidR="0016429E" w:rsidRPr="0016429E">
        <w:t>2005</w:t>
      </w:r>
    </w:p>
    <w:p w:rsidR="006E15F0" w:rsidRDefault="00B724B0" w:rsidP="006E15F0">
      <w:pPr>
        <w:pStyle w:val="Normal1"/>
        <w:spacing w:before="40" w:after="40"/>
      </w:pPr>
      <w:r>
        <w:rPr>
          <w:b/>
        </w:rPr>
        <w:t>Work Group Participants:</w:t>
      </w:r>
      <w:r w:rsidR="0016429E">
        <w:rPr>
          <w:b/>
        </w:rPr>
        <w:t xml:space="preserve"> </w:t>
      </w:r>
      <w:bookmarkStart w:id="0" w:name="_GoBack"/>
      <w:r w:rsidR="006E15F0" w:rsidRPr="006E15F0">
        <w:t xml:space="preserve">Dusty Broome, Sylvia Christensen, Bradley Clark, Aaron Crow, Jared Detamore, </w:t>
      </w:r>
      <w:proofErr w:type="spellStart"/>
      <w:r w:rsidR="006E15F0" w:rsidRPr="006E15F0">
        <w:t>Santosh</w:t>
      </w:r>
      <w:proofErr w:type="spellEnd"/>
      <w:r w:rsidR="006E15F0" w:rsidRPr="006E15F0">
        <w:t xml:space="preserve"> </w:t>
      </w:r>
      <w:proofErr w:type="spellStart"/>
      <w:r w:rsidR="006E15F0" w:rsidRPr="006E15F0">
        <w:t>Devaisa</w:t>
      </w:r>
      <w:proofErr w:type="spellEnd"/>
      <w:r w:rsidR="006E15F0" w:rsidRPr="006E15F0">
        <w:t xml:space="preserve">, Andrea Greene, Lily Higgins, B </w:t>
      </w:r>
      <w:proofErr w:type="spellStart"/>
      <w:r w:rsidR="006E15F0" w:rsidRPr="006E15F0">
        <w:t>Lippitt</w:t>
      </w:r>
      <w:proofErr w:type="spellEnd"/>
      <w:r w:rsidR="006E15F0" w:rsidRPr="006E15F0">
        <w:t>, &amp; Donald Maher</w:t>
      </w:r>
      <w:bookmarkEnd w:id="0"/>
    </w:p>
    <w:p w:rsidR="00194B4F" w:rsidRDefault="00B724B0">
      <w:pPr>
        <w:pStyle w:val="Normal1"/>
        <w:spacing w:before="40" w:after="40"/>
      </w:pPr>
      <w:r>
        <w:rPr>
          <w:b/>
        </w:rPr>
        <w:t>Date Developed:</w:t>
      </w:r>
    </w:p>
    <w:p w:rsidR="00194B4F" w:rsidRDefault="00B724B0">
      <w:pPr>
        <w:pStyle w:val="Normal1"/>
        <w:spacing w:before="40" w:after="40"/>
      </w:pPr>
      <w:r>
        <w:rPr>
          <w:b/>
        </w:rPr>
        <w:t>High Leverag</w:t>
      </w:r>
      <w:r w:rsidR="0016429E">
        <w:rPr>
          <w:b/>
        </w:rPr>
        <w:t>e Lesson</w:t>
      </w:r>
      <w:r>
        <w:rPr>
          <w:b/>
        </w:rPr>
        <w:t>:</w:t>
      </w:r>
      <w:r w:rsidR="009D3ADF" w:rsidRPr="009D3ADF">
        <w:rPr>
          <w:b/>
        </w:rPr>
        <w:t xml:space="preserve"> </w:t>
      </w:r>
      <w:r w:rsidR="006416D0" w:rsidRPr="001D5427">
        <w:t>Investigation 4</w:t>
      </w:r>
      <w:r w:rsidR="001D5427" w:rsidRPr="001D5427">
        <w:t xml:space="preserve"> Part 1 &amp; 2 (</w:t>
      </w:r>
      <w:proofErr w:type="spellStart"/>
      <w:r w:rsidR="001D5427" w:rsidRPr="001D5427">
        <w:t>pg</w:t>
      </w:r>
      <w:proofErr w:type="spellEnd"/>
      <w:r w:rsidR="001D5427" w:rsidRPr="001D5427">
        <w:t xml:space="preserve"> 8-20)</w:t>
      </w:r>
    </w:p>
    <w:p w:rsidR="00194B4F" w:rsidRDefault="00B724B0">
      <w:pPr>
        <w:pStyle w:val="Normal1"/>
        <w:spacing w:before="40" w:after="40"/>
      </w:pPr>
      <w:r>
        <w:rPr>
          <w:b/>
        </w:rPr>
        <w:t>_______________________________________________________________________</w:t>
      </w:r>
    </w:p>
    <w:p w:rsidR="00194B4F" w:rsidRDefault="00B724B0">
      <w:pPr>
        <w:pStyle w:val="Normal1"/>
        <w:spacing w:before="40" w:after="40"/>
      </w:pPr>
      <w:r>
        <w:rPr>
          <w:b/>
          <w:color w:val="7F7F7F"/>
        </w:rPr>
        <w:t>Rationale</w:t>
      </w:r>
    </w:p>
    <w:p w:rsidR="00194B4F" w:rsidRDefault="00B724B0">
      <w:pPr>
        <w:pStyle w:val="Normal1"/>
        <w:spacing w:before="40" w:after="40"/>
      </w:pPr>
      <w:proofErr w:type="gramStart"/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r>
        <w:rPr>
          <w:b/>
          <w:color w:val="7F7F7F"/>
        </w:rPr>
        <w:t>Why</w:t>
      </w:r>
      <w:proofErr w:type="gramEnd"/>
      <w:r>
        <w:rPr>
          <w:b/>
          <w:color w:val="7F7F7F"/>
        </w:rPr>
        <w:t xml:space="preserve"> we identified this particular lesson</w:t>
      </w:r>
    </w:p>
    <w:p w:rsidR="00194B4F" w:rsidRDefault="00B724B0">
      <w:pPr>
        <w:pStyle w:val="Normal1"/>
        <w:spacing w:before="40" w:after="40"/>
      </w:pPr>
      <w:r>
        <w:rPr>
          <w:b/>
          <w:color w:val="7F7F7F"/>
        </w:rPr>
        <w:t>- Connections to NGSS Practices and WA Science Standards</w:t>
      </w:r>
    </w:p>
    <w:p w:rsidR="00194B4F" w:rsidRDefault="00B724B0">
      <w:pPr>
        <w:pStyle w:val="Normal1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:rsidR="00194B4F" w:rsidRDefault="00B724B0">
      <w:pPr>
        <w:pStyle w:val="Normal1"/>
        <w:spacing w:before="40" w:after="40"/>
      </w:pPr>
      <w:r>
        <w:rPr>
          <w:b/>
          <w:color w:val="7F7F7F"/>
        </w:rPr>
        <w:t>Overview</w:t>
      </w:r>
    </w:p>
    <w:p w:rsidR="00194B4F" w:rsidRDefault="00B724B0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</w:p>
    <w:p w:rsidR="00194B4F" w:rsidRDefault="00B724B0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</w:p>
    <w:p w:rsidR="00194B4F" w:rsidRDefault="00B724B0">
      <w:pPr>
        <w:pStyle w:val="Normal1"/>
      </w:pPr>
      <w:r>
        <w:t xml:space="preserve"> </w:t>
      </w:r>
    </w:p>
    <w:p w:rsidR="00194B4F" w:rsidRDefault="00B724B0">
      <w:pPr>
        <w:pStyle w:val="Normal1"/>
        <w:spacing w:after="200"/>
        <w:rPr>
          <w:b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:rsidR="0016429E" w:rsidRDefault="006416D0">
      <w:pPr>
        <w:pStyle w:val="Normal1"/>
        <w:spacing w:after="200"/>
      </w:pPr>
      <w:r w:rsidRPr="0016429E">
        <w:t>Complete Lesson 4 as designed</w:t>
      </w:r>
      <w:r w:rsidR="0016429E">
        <w:t xml:space="preserve"> –</w:t>
      </w:r>
    </w:p>
    <w:p w:rsidR="006416D0" w:rsidRPr="0016429E" w:rsidRDefault="0016429E">
      <w:pPr>
        <w:pStyle w:val="Normal1"/>
        <w:spacing w:after="200"/>
      </w:pPr>
      <w:r>
        <w:t xml:space="preserve">The explanation the students write addresses the central theme </w:t>
      </w:r>
      <w:r w:rsidR="009D4172">
        <w:t xml:space="preserve">(tradeoff between effort and distance, decreasing the effort required comes at a cost of moving the effort over a greater distance) </w:t>
      </w:r>
      <w:r>
        <w:t>throughout the unit of L &amp; P.</w:t>
      </w:r>
      <w:r w:rsidR="009D4172">
        <w:t xml:space="preserve"> </w:t>
      </w:r>
    </w:p>
    <w:p w:rsidR="006416D0" w:rsidRPr="0016429E" w:rsidRDefault="006416D0">
      <w:pPr>
        <w:pStyle w:val="Normal1"/>
        <w:spacing w:after="200"/>
      </w:pPr>
      <w:r w:rsidRPr="0016429E">
        <w:t>Modification: Use the modified Pulley Data table worksheet in place of the one provided with the kit.</w:t>
      </w:r>
    </w:p>
    <w:p w:rsidR="00194B4F" w:rsidRDefault="00B724B0">
      <w:pPr>
        <w:pStyle w:val="Normal1"/>
        <w:spacing w:after="200"/>
        <w:rPr>
          <w:b/>
        </w:rPr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:rsidR="006416D0" w:rsidRDefault="006416D0" w:rsidP="006416D0">
      <w:pPr>
        <w:pStyle w:val="Normal1"/>
        <w:numPr>
          <w:ilvl w:val="0"/>
          <w:numId w:val="1"/>
        </w:numPr>
        <w:spacing w:after="200"/>
        <w:rPr>
          <w:b/>
        </w:rPr>
      </w:pPr>
      <w:r>
        <w:rPr>
          <w:b/>
        </w:rPr>
        <w:t xml:space="preserve">Review CER framework </w:t>
      </w:r>
    </w:p>
    <w:p w:rsidR="006416D0" w:rsidRDefault="006416D0" w:rsidP="006416D0">
      <w:pPr>
        <w:pStyle w:val="Normal1"/>
        <w:numPr>
          <w:ilvl w:val="0"/>
          <w:numId w:val="1"/>
        </w:numPr>
        <w:spacing w:after="200"/>
        <w:rPr>
          <w:b/>
        </w:rPr>
      </w:pPr>
      <w:r>
        <w:rPr>
          <w:b/>
        </w:rPr>
        <w:t>Review rubric criteria</w:t>
      </w:r>
    </w:p>
    <w:p w:rsidR="006416D0" w:rsidRDefault="006416D0" w:rsidP="006416D0">
      <w:pPr>
        <w:pStyle w:val="Normal1"/>
        <w:numPr>
          <w:ilvl w:val="0"/>
          <w:numId w:val="1"/>
        </w:numPr>
        <w:spacing w:after="200"/>
        <w:rPr>
          <w:b/>
        </w:rPr>
      </w:pPr>
      <w:r>
        <w:rPr>
          <w:b/>
        </w:rPr>
        <w:t>Students write Explanation</w:t>
      </w:r>
    </w:p>
    <w:p w:rsidR="006416D0" w:rsidRDefault="006416D0" w:rsidP="006416D0">
      <w:pPr>
        <w:pStyle w:val="Normal1"/>
        <w:numPr>
          <w:ilvl w:val="0"/>
          <w:numId w:val="1"/>
        </w:numPr>
        <w:spacing w:after="200"/>
        <w:rPr>
          <w:b/>
        </w:rPr>
      </w:pPr>
      <w:r>
        <w:rPr>
          <w:b/>
        </w:rPr>
        <w:t>Assess student explanations using rubric</w:t>
      </w:r>
    </w:p>
    <w:p w:rsidR="00194B4F" w:rsidRDefault="00B724B0">
      <w:pPr>
        <w:pStyle w:val="Normal1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:rsidR="00194B4F" w:rsidRDefault="00B724B0">
      <w:pPr>
        <w:pStyle w:val="Normal1"/>
        <w:spacing w:after="200"/>
        <w:rPr>
          <w:i/>
        </w:rPr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:rsidR="006416D0" w:rsidRDefault="006416D0">
      <w:pPr>
        <w:pStyle w:val="Normal1"/>
        <w:spacing w:after="200"/>
        <w:rPr>
          <w:i/>
        </w:rPr>
      </w:pPr>
      <w:r>
        <w:rPr>
          <w:i/>
        </w:rPr>
        <w:t xml:space="preserve">Question: What is the relationship between </w:t>
      </w:r>
      <w:r w:rsidR="001D5427">
        <w:rPr>
          <w:i/>
        </w:rPr>
        <w:t>the distance the effort moved and</w:t>
      </w:r>
      <w:r>
        <w:rPr>
          <w:i/>
        </w:rPr>
        <w:t xml:space="preserve"> the amount of effort required to lift the load? </w:t>
      </w:r>
    </w:p>
    <w:p w:rsidR="006416D0" w:rsidRDefault="00FE048D">
      <w:pPr>
        <w:pStyle w:val="Normal1"/>
        <w:spacing w:after="200"/>
        <w:rPr>
          <w:i/>
        </w:rPr>
      </w:pPr>
      <w:r>
        <w:rPr>
          <w:i/>
        </w:rPr>
        <w:lastRenderedPageBreak/>
        <w:t xml:space="preserve">Evidence: </w:t>
      </w:r>
      <w:r w:rsidR="006416D0">
        <w:rPr>
          <w:i/>
        </w:rPr>
        <w:t xml:space="preserve">Students </w:t>
      </w:r>
      <w:r>
        <w:rPr>
          <w:i/>
        </w:rPr>
        <w:t xml:space="preserve">will use the evidence collected (distance effort moved &amp; effort required) </w:t>
      </w:r>
      <w:r w:rsidR="006416D0">
        <w:rPr>
          <w:i/>
        </w:rPr>
        <w:t>in the investigation to support their claim</w:t>
      </w:r>
      <w:r>
        <w:rPr>
          <w:i/>
        </w:rPr>
        <w:t xml:space="preserve">. </w:t>
      </w:r>
    </w:p>
    <w:p w:rsidR="00FE048D" w:rsidRDefault="00FE048D">
      <w:pPr>
        <w:pStyle w:val="Normal1"/>
        <w:spacing w:after="200"/>
      </w:pPr>
      <w:r>
        <w:rPr>
          <w:i/>
        </w:rPr>
        <w:t xml:space="preserve">Reasoning: Student identify that there is a relationship and that the opposite </w:t>
      </w:r>
    </w:p>
    <w:p w:rsidR="00194B4F" w:rsidRDefault="00B724B0">
      <w:pPr>
        <w:pStyle w:val="Normal1"/>
        <w:spacing w:after="200"/>
        <w:rPr>
          <w:b/>
        </w:rPr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:rsidR="001D5427" w:rsidRPr="00287351" w:rsidRDefault="001D5427">
      <w:pPr>
        <w:pStyle w:val="Normal1"/>
        <w:spacing w:after="200"/>
      </w:pPr>
      <w:r w:rsidRPr="00287351">
        <w:t>See Pulley CER Rubric Document</w:t>
      </w:r>
    </w:p>
    <w:p w:rsidR="00194B4F" w:rsidRDefault="00B724B0">
      <w:pPr>
        <w:pStyle w:val="Normal1"/>
        <w:spacing w:after="200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after="200"/>
      </w:pPr>
      <w:r>
        <w:rPr>
          <w:b/>
          <w:sz w:val="28"/>
        </w:rPr>
        <w:t>Additional Information</w:t>
      </w:r>
    </w:p>
    <w:p w:rsidR="00194B4F" w:rsidRDefault="00B724B0">
      <w:pPr>
        <w:pStyle w:val="Normal1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- Resources that will be useful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- Scaffolds that students will use</w:t>
      </w:r>
      <w:r>
        <w:t xml:space="preserve"> </w:t>
      </w:r>
    </w:p>
    <w:p w:rsidR="00194B4F" w:rsidRDefault="00194B4F">
      <w:pPr>
        <w:pStyle w:val="Normal1"/>
        <w:spacing w:after="200"/>
      </w:pPr>
    </w:p>
    <w:p w:rsidR="00194B4F" w:rsidRDefault="00194B4F">
      <w:pPr>
        <w:pStyle w:val="Normal1"/>
        <w:spacing w:after="200"/>
      </w:pP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23E" w:rsidRDefault="006A223E">
      <w:r>
        <w:separator/>
      </w:r>
    </w:p>
  </w:endnote>
  <w:endnote w:type="continuationSeparator" w:id="0">
    <w:p w:rsidR="006A223E" w:rsidRDefault="006A2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172" w:rsidRDefault="009D4172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23E" w:rsidRDefault="006A223E">
      <w:r>
        <w:separator/>
      </w:r>
    </w:p>
  </w:footnote>
  <w:footnote w:type="continuationSeparator" w:id="0">
    <w:p w:rsidR="006A223E" w:rsidRDefault="006A2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213F7"/>
    <w:multiLevelType w:val="hybridMultilevel"/>
    <w:tmpl w:val="4EEAD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C05C1"/>
    <w:rsid w:val="0016429E"/>
    <w:rsid w:val="00194B4F"/>
    <w:rsid w:val="001D5427"/>
    <w:rsid w:val="00287351"/>
    <w:rsid w:val="006416D0"/>
    <w:rsid w:val="00695325"/>
    <w:rsid w:val="006A223E"/>
    <w:rsid w:val="006E15F0"/>
    <w:rsid w:val="009D3ADF"/>
    <w:rsid w:val="009D4172"/>
    <w:rsid w:val="00B724B0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2873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7351"/>
  </w:style>
  <w:style w:type="paragraph" w:styleId="Footer">
    <w:name w:val="footer"/>
    <w:basedOn w:val="Normal"/>
    <w:link w:val="FooterChar"/>
    <w:uiPriority w:val="99"/>
    <w:unhideWhenUsed/>
    <w:rsid w:val="002873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73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2873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7351"/>
  </w:style>
  <w:style w:type="paragraph" w:styleId="Footer">
    <w:name w:val="footer"/>
    <w:basedOn w:val="Normal"/>
    <w:link w:val="FooterChar"/>
    <w:uiPriority w:val="99"/>
    <w:unhideWhenUsed/>
    <w:rsid w:val="002873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7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Explanation Enhancement Template.docx</vt:lpstr>
    </vt:vector>
  </TitlesOfParts>
  <Company>Renton School District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dc:creator>Lily Higgins</dc:creator>
  <cp:lastModifiedBy>Lily Higgins</cp:lastModifiedBy>
  <cp:revision>2</cp:revision>
  <cp:lastPrinted>2013-08-23T18:00:00Z</cp:lastPrinted>
  <dcterms:created xsi:type="dcterms:W3CDTF">2013-08-23T21:33:00Z</dcterms:created>
  <dcterms:modified xsi:type="dcterms:W3CDTF">2013-08-23T21:33:00Z</dcterms:modified>
</cp:coreProperties>
</file>